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6BDB" w14:textId="4CD92BAF" w:rsidR="0069705C" w:rsidRDefault="0069705C" w:rsidP="006970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Najnovije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:</w:t>
      </w:r>
    </w:p>
    <w:p w14:paraId="04B5E5F1" w14:textId="77777777" w:rsidR="0069705C" w:rsidRDefault="0069705C" w:rsidP="006970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3B856954" w14:textId="22AB389E" w:rsidR="0069705C" w:rsidRPr="00052068" w:rsidRDefault="0069705C" w:rsidP="006970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23.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maj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2024. – </w:t>
      </w:r>
      <w:proofErr w:type="spellStart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Ponovo</w:t>
      </w:r>
      <w:proofErr w:type="spellEnd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odloženo</w:t>
      </w:r>
      <w:proofErr w:type="spellEnd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ročište</w:t>
      </w:r>
      <w:proofErr w:type="spellEnd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 za </w:t>
      </w:r>
      <w:proofErr w:type="spellStart"/>
      <w:r w:rsidR="00052068"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d</w:t>
      </w:r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rugu</w:t>
      </w:r>
      <w:proofErr w:type="spellEnd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grupu</w:t>
      </w:r>
      <w:proofErr w:type="spellEnd"/>
    </w:p>
    <w:p w14:paraId="7378D6E1" w14:textId="77777777" w:rsidR="0069705C" w:rsidRDefault="0069705C" w:rsidP="006970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0FE95060" w14:textId="596DF87B" w:rsidR="0069705C" w:rsidRPr="0069705C" w:rsidRDefault="0069705C" w:rsidP="002476E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Prvo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ročište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povodom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tužbe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druge</w:t>
      </w:r>
      <w:proofErr w:type="spellEnd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052068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grupe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članova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Udruženja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malih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akcionara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Jat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Airwaysa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a.d.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/ Air Serbia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a.d.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zakazano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za 23.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maj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2024.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godine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red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rivrednim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sudom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ponovo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nije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održano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.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Ovoga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puta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razlog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je bio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podnesak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drug</w:t>
      </w:r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e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stran</w:t>
      </w:r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e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-</w:t>
      </w:r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Air Serbia</w:t>
      </w:r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-e, u koji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tužioci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nisu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imali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ranije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uvid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, a o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kome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bi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treba</w:t>
      </w:r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lo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da se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izjasnimo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u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odredjenom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roku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. Pored toga, </w:t>
      </w:r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S</w:t>
      </w:r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ud je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naložio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tužioci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za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ovu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grupu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pribav</w:t>
      </w:r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e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JMBG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tužitelje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kao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što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="00852F70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je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zahtevano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i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za </w:t>
      </w:r>
      <w:proofErr w:type="spellStart"/>
      <w:r w:rsidR="002476E9"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Prvu</w:t>
      </w:r>
      <w:proofErr w:type="spellEnd"/>
      <w:r w:rsidR="002476E9"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g</w:t>
      </w:r>
      <w:r w:rsidR="002476E9"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rupu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. Novo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ročište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zakazano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je za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juli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.</w:t>
      </w:r>
    </w:p>
    <w:p w14:paraId="04BD1A84" w14:textId="77777777" w:rsidR="0069705C" w:rsidRPr="0069705C" w:rsidRDefault="0069705C" w:rsidP="006970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65AEF0CC" w14:textId="77777777" w:rsidR="0069705C" w:rsidRPr="0069705C" w:rsidRDefault="0069705C" w:rsidP="006970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700F162A" w14:textId="77777777" w:rsidR="002476E9" w:rsidRDefault="002476E9" w:rsidP="006970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Obaveštenje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: </w:t>
      </w:r>
    </w:p>
    <w:p w14:paraId="55DAB6E3" w14:textId="77777777" w:rsidR="002476E9" w:rsidRDefault="002476E9" w:rsidP="006970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0358C0D1" w14:textId="63F8C3C8" w:rsidR="0069705C" w:rsidRPr="0069705C" w:rsidRDefault="0069705C" w:rsidP="006970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Članovi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Udruženja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koji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žele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povuku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tužbu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moraju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daju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pis</w:t>
      </w:r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anu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izjavu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o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toj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>svojoj</w:t>
      </w:r>
      <w:proofErr w:type="spellEnd"/>
      <w:r w:rsidR="002476E9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>nameri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,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kako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bi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advokat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UMA JAT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mogao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da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obavesti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sud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o </w:t>
      </w:r>
      <w:proofErr w:type="spellStart"/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>svakom</w:t>
      </w:r>
      <w:proofErr w:type="spellEnd"/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>konkretnom</w:t>
      </w:r>
      <w:proofErr w:type="spellEnd"/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odustajanju</w:t>
      </w:r>
      <w:proofErr w:type="spellEnd"/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>od</w:t>
      </w:r>
      <w:proofErr w:type="spellEnd"/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="000F71F8">
        <w:rPr>
          <w:rFonts w:ascii="Times New Roman" w:hAnsi="Times New Roman" w:cs="Times New Roman"/>
          <w:kern w:val="0"/>
          <w:sz w:val="28"/>
          <w:szCs w:val="28"/>
          <w:lang w:val="en-US"/>
        </w:rPr>
        <w:t>tužbe</w:t>
      </w:r>
      <w:proofErr w:type="spellEnd"/>
      <w:r w:rsidRPr="0069705C">
        <w:rPr>
          <w:rFonts w:ascii="Times New Roman" w:hAnsi="Times New Roman" w:cs="Times New Roman"/>
          <w:kern w:val="0"/>
          <w:sz w:val="28"/>
          <w:szCs w:val="28"/>
          <w:lang w:val="en-US"/>
        </w:rPr>
        <w:t>.</w:t>
      </w:r>
    </w:p>
    <w:sectPr w:rsidR="0069705C" w:rsidRPr="0069705C" w:rsidSect="0069705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87"/>
    <w:rsid w:val="00052068"/>
    <w:rsid w:val="000F71F8"/>
    <w:rsid w:val="002476E9"/>
    <w:rsid w:val="0069705C"/>
    <w:rsid w:val="006E6BDF"/>
    <w:rsid w:val="00766899"/>
    <w:rsid w:val="00813B60"/>
    <w:rsid w:val="00852F70"/>
    <w:rsid w:val="00BF4F2B"/>
    <w:rsid w:val="00C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F00D"/>
  <w15:chartTrackingRefBased/>
  <w15:docId w15:val="{A9EEA716-A49E-490A-B0A4-128FC1F4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Naslov1">
    <w:name w:val="heading 1"/>
    <w:basedOn w:val="Normal"/>
    <w:next w:val="Normal"/>
    <w:link w:val="Naslov1Char"/>
    <w:uiPriority w:val="9"/>
    <w:qFormat/>
    <w:rsid w:val="00CD6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6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6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6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6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6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6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6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CD6E8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Latn-R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CD6E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RS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CD6E87"/>
    <w:rPr>
      <w:rFonts w:eastAsiaTheme="majorEastAsia" w:cstheme="majorBidi"/>
      <w:color w:val="2F5496" w:themeColor="accent1" w:themeShade="BF"/>
      <w:sz w:val="28"/>
      <w:szCs w:val="28"/>
      <w:lang w:val="sr-Latn-R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CD6E87"/>
    <w:rPr>
      <w:rFonts w:eastAsiaTheme="majorEastAsia" w:cstheme="majorBidi"/>
      <w:i/>
      <w:iCs/>
      <w:color w:val="2F5496" w:themeColor="accent1" w:themeShade="BF"/>
      <w:lang w:val="sr-Latn-RS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CD6E87"/>
    <w:rPr>
      <w:rFonts w:eastAsiaTheme="majorEastAsia" w:cstheme="majorBidi"/>
      <w:color w:val="2F5496" w:themeColor="accent1" w:themeShade="BF"/>
      <w:lang w:val="sr-Latn-R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CD6E87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CD6E87"/>
    <w:rPr>
      <w:rFonts w:eastAsiaTheme="majorEastAsia" w:cstheme="majorBidi"/>
      <w:color w:val="595959" w:themeColor="text1" w:themeTint="A6"/>
      <w:lang w:val="sr-Latn-RS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CD6E87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CD6E87"/>
    <w:rPr>
      <w:rFonts w:eastAsiaTheme="majorEastAsia" w:cstheme="majorBidi"/>
      <w:color w:val="272727" w:themeColor="text1" w:themeTint="D8"/>
      <w:lang w:val="sr-Latn-RS"/>
    </w:rPr>
  </w:style>
  <w:style w:type="paragraph" w:styleId="Naslov">
    <w:name w:val="Title"/>
    <w:basedOn w:val="Normal"/>
    <w:next w:val="Normal"/>
    <w:link w:val="NaslovChar"/>
    <w:uiPriority w:val="10"/>
    <w:qFormat/>
    <w:rsid w:val="00CD6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CD6E8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6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CD6E87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Navoenje">
    <w:name w:val="Quote"/>
    <w:basedOn w:val="Normal"/>
    <w:next w:val="Normal"/>
    <w:link w:val="NavoenjeChar"/>
    <w:uiPriority w:val="29"/>
    <w:qFormat/>
    <w:rsid w:val="00CD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CD6E87"/>
    <w:rPr>
      <w:i/>
      <w:iCs/>
      <w:color w:val="404040" w:themeColor="text1" w:themeTint="BF"/>
      <w:lang w:val="sr-Latn-RS"/>
    </w:rPr>
  </w:style>
  <w:style w:type="paragraph" w:styleId="Pasussalistom">
    <w:name w:val="List Paragraph"/>
    <w:basedOn w:val="Normal"/>
    <w:uiPriority w:val="34"/>
    <w:qFormat/>
    <w:rsid w:val="00CD6E87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CD6E87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CD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CD6E87"/>
    <w:rPr>
      <w:i/>
      <w:iCs/>
      <w:color w:val="2F5496" w:themeColor="accent1" w:themeShade="BF"/>
      <w:lang w:val="sr-Latn-RS"/>
    </w:rPr>
  </w:style>
  <w:style w:type="character" w:styleId="Izrazitareferenca">
    <w:name w:val="Intense Reference"/>
    <w:basedOn w:val="Podrazumevanifontpasusa"/>
    <w:uiPriority w:val="32"/>
    <w:qFormat/>
    <w:rsid w:val="00CD6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Јово Симишић</dc:creator>
  <cp:keywords/>
  <dc:description/>
  <cp:lastModifiedBy>Јово Симишић</cp:lastModifiedBy>
  <cp:revision>4</cp:revision>
  <dcterms:created xsi:type="dcterms:W3CDTF">2024-05-23T19:25:00Z</dcterms:created>
  <dcterms:modified xsi:type="dcterms:W3CDTF">2024-05-23T20:33:00Z</dcterms:modified>
</cp:coreProperties>
</file>